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290F8" w14:textId="38CDE3EC" w:rsidR="00434359" w:rsidRPr="00502496" w:rsidRDefault="00502496" w:rsidP="0043435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02496">
        <w:rPr>
          <w:rFonts w:ascii="Times New Roman" w:hAnsi="Times New Roman" w:cs="Times New Roman"/>
          <w:b/>
          <w:bCs/>
          <w:sz w:val="32"/>
          <w:szCs w:val="32"/>
        </w:rPr>
        <w:t>EXHIBIT F</w:t>
      </w:r>
    </w:p>
    <w:p w14:paraId="44C15B5F" w14:textId="186E6D57" w:rsidR="00CD3A5A" w:rsidRPr="00502496" w:rsidRDefault="00502496" w:rsidP="00502496">
      <w:pPr>
        <w:spacing w:after="24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02496">
        <w:rPr>
          <w:rFonts w:ascii="Times New Roman" w:hAnsi="Times New Roman" w:cs="Times New Roman"/>
          <w:b/>
          <w:bCs/>
          <w:sz w:val="32"/>
          <w:szCs w:val="32"/>
        </w:rPr>
        <w:t>NARRATIVE PROPOSAL</w:t>
      </w:r>
    </w:p>
    <w:p w14:paraId="3C316C4B" w14:textId="0DE0B641" w:rsidR="00151C50" w:rsidRPr="00C035E4" w:rsidRDefault="00AE7191" w:rsidP="00434359">
      <w:pPr>
        <w:pStyle w:val="BodyText"/>
        <w:spacing w:before="0" w:after="12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E7191">
        <w:rPr>
          <w:rFonts w:ascii="Times New Roman" w:hAnsi="Times New Roman" w:cs="Times New Roman"/>
          <w:color w:val="auto"/>
          <w:sz w:val="24"/>
          <w:szCs w:val="24"/>
        </w:rPr>
        <w:t>The Narrative Proposal must be titled “Narrative Proposal” and include the Applicant’s Legal Name, the RFA No., and the name of the Grant Program</w:t>
      </w:r>
      <w:r w:rsidR="00BD07E0" w:rsidRPr="00AE7191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Pr="00AE7191">
        <w:rPr>
          <w:rFonts w:ascii="Times New Roman" w:hAnsi="Times New Roman" w:cs="Times New Roman"/>
          <w:color w:val="auto"/>
          <w:sz w:val="24"/>
          <w:szCs w:val="24"/>
        </w:rPr>
        <w:t>Use the titles for each required section.</w:t>
      </w:r>
      <w:r w:rsidR="0050249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51C50" w:rsidRPr="00C035E4">
        <w:rPr>
          <w:rFonts w:ascii="Times New Roman" w:hAnsi="Times New Roman" w:cs="Times New Roman"/>
          <w:color w:val="auto"/>
          <w:sz w:val="24"/>
          <w:szCs w:val="24"/>
        </w:rPr>
        <w:t xml:space="preserve">Applicants must provide </w:t>
      </w:r>
      <w:r w:rsidR="004D1436" w:rsidRPr="00C035E4">
        <w:rPr>
          <w:rFonts w:ascii="Times New Roman" w:hAnsi="Times New Roman" w:cs="Times New Roman"/>
          <w:color w:val="auto"/>
          <w:sz w:val="24"/>
          <w:szCs w:val="24"/>
        </w:rPr>
        <w:t xml:space="preserve">an Executive Summary in addition to </w:t>
      </w:r>
      <w:r w:rsidR="00151C50" w:rsidRPr="00C035E4">
        <w:rPr>
          <w:rFonts w:ascii="Times New Roman" w:hAnsi="Times New Roman" w:cs="Times New Roman"/>
          <w:color w:val="auto"/>
          <w:sz w:val="24"/>
          <w:szCs w:val="24"/>
        </w:rPr>
        <w:t>detailed narratives on the criteria below:</w:t>
      </w:r>
    </w:p>
    <w:p w14:paraId="42DD8392" w14:textId="6FCC39E0" w:rsidR="00D90962" w:rsidRPr="00C035E4" w:rsidRDefault="00151C50" w:rsidP="00B75D8B">
      <w:pPr>
        <w:pStyle w:val="BodyText"/>
        <w:numPr>
          <w:ilvl w:val="0"/>
          <w:numId w:val="44"/>
        </w:numPr>
        <w:spacing w:before="0" w:after="120" w:line="240" w:lineRule="auto"/>
        <w:ind w:left="450" w:hanging="450"/>
        <w:rPr>
          <w:rFonts w:ascii="Times New Roman" w:hAnsi="Times New Roman" w:cs="Times New Roman"/>
          <w:color w:val="auto"/>
          <w:sz w:val="24"/>
          <w:szCs w:val="24"/>
        </w:rPr>
      </w:pPr>
      <w:r w:rsidRPr="00C035E4">
        <w:rPr>
          <w:rFonts w:ascii="Times New Roman" w:hAnsi="Times New Roman" w:cs="Times New Roman"/>
          <w:color w:val="auto"/>
          <w:sz w:val="24"/>
          <w:szCs w:val="24"/>
        </w:rPr>
        <w:t xml:space="preserve"> Organization</w:t>
      </w:r>
      <w:r w:rsidR="00F569CA" w:rsidRPr="00C035E4">
        <w:rPr>
          <w:rFonts w:ascii="Times New Roman" w:hAnsi="Times New Roman" w:cs="Times New Roman"/>
          <w:color w:val="auto"/>
          <w:sz w:val="24"/>
          <w:szCs w:val="24"/>
        </w:rPr>
        <w:t>al</w:t>
      </w:r>
      <w:r w:rsidR="00F248C8" w:rsidRPr="00C035E4">
        <w:rPr>
          <w:rFonts w:ascii="Times New Roman" w:hAnsi="Times New Roman" w:cs="Times New Roman"/>
          <w:color w:val="auto"/>
          <w:sz w:val="24"/>
          <w:szCs w:val="24"/>
        </w:rPr>
        <w:t xml:space="preserve"> Information</w:t>
      </w:r>
    </w:p>
    <w:p w14:paraId="04EBD2C3" w14:textId="5949F272" w:rsidR="00F248C8" w:rsidRPr="00C035E4" w:rsidRDefault="00F248C8" w:rsidP="00B75D8B">
      <w:pPr>
        <w:pStyle w:val="BodyText"/>
        <w:numPr>
          <w:ilvl w:val="0"/>
          <w:numId w:val="40"/>
        </w:numPr>
        <w:tabs>
          <w:tab w:val="left" w:pos="810"/>
        </w:tabs>
        <w:spacing w:before="0" w:after="120" w:line="240" w:lineRule="auto"/>
        <w:ind w:left="450" w:firstLine="90"/>
        <w:rPr>
          <w:rFonts w:ascii="Times New Roman" w:hAnsi="Times New Roman" w:cs="Times New Roman"/>
          <w:color w:val="auto"/>
          <w:sz w:val="24"/>
          <w:szCs w:val="24"/>
        </w:rPr>
      </w:pPr>
      <w:r w:rsidRPr="00C035E4">
        <w:rPr>
          <w:rFonts w:ascii="Times New Roman" w:hAnsi="Times New Roman" w:cs="Times New Roman"/>
          <w:color w:val="auto"/>
          <w:sz w:val="24"/>
          <w:szCs w:val="24"/>
        </w:rPr>
        <w:t xml:space="preserve">Executive Summary </w:t>
      </w:r>
    </w:p>
    <w:p w14:paraId="261290D5" w14:textId="0C8F2197" w:rsidR="00F248C8" w:rsidRPr="00C035E4" w:rsidRDefault="00151C50" w:rsidP="00B75D8B">
      <w:pPr>
        <w:pStyle w:val="BodyText"/>
        <w:numPr>
          <w:ilvl w:val="0"/>
          <w:numId w:val="40"/>
        </w:numPr>
        <w:tabs>
          <w:tab w:val="left" w:pos="810"/>
        </w:tabs>
        <w:spacing w:before="0" w:after="120" w:line="240" w:lineRule="auto"/>
        <w:ind w:left="450" w:firstLine="90"/>
        <w:rPr>
          <w:rFonts w:ascii="Times New Roman" w:hAnsi="Times New Roman" w:cs="Times New Roman"/>
          <w:color w:val="auto"/>
          <w:sz w:val="24"/>
          <w:szCs w:val="24"/>
        </w:rPr>
      </w:pPr>
      <w:r w:rsidRPr="00C035E4">
        <w:rPr>
          <w:rFonts w:ascii="Times New Roman" w:hAnsi="Times New Roman" w:cs="Times New Roman"/>
          <w:color w:val="auto"/>
          <w:sz w:val="24"/>
          <w:szCs w:val="24"/>
        </w:rPr>
        <w:t>Organizational Capacity</w:t>
      </w:r>
    </w:p>
    <w:p w14:paraId="5A8159EF" w14:textId="77777777" w:rsidR="00151C50" w:rsidRPr="00C035E4" w:rsidRDefault="00151C50" w:rsidP="00B75D8B">
      <w:pPr>
        <w:pStyle w:val="BodyText"/>
        <w:spacing w:before="0" w:after="120" w:line="240" w:lineRule="auto"/>
        <w:ind w:left="450" w:hanging="450"/>
        <w:rPr>
          <w:rFonts w:ascii="Times New Roman" w:hAnsi="Times New Roman" w:cs="Times New Roman"/>
          <w:color w:val="auto"/>
          <w:sz w:val="24"/>
          <w:szCs w:val="24"/>
        </w:rPr>
      </w:pPr>
    </w:p>
    <w:p w14:paraId="2AA18AF1" w14:textId="08D53DAA" w:rsidR="00151C50" w:rsidRPr="00C035E4" w:rsidRDefault="00151C50" w:rsidP="00B75D8B">
      <w:pPr>
        <w:pStyle w:val="BodyText"/>
        <w:numPr>
          <w:ilvl w:val="0"/>
          <w:numId w:val="44"/>
        </w:numPr>
        <w:spacing w:before="0" w:after="120" w:line="240" w:lineRule="auto"/>
        <w:ind w:left="450" w:hanging="450"/>
        <w:rPr>
          <w:rFonts w:ascii="Times New Roman" w:hAnsi="Times New Roman" w:cs="Times New Roman"/>
          <w:color w:val="auto"/>
          <w:sz w:val="24"/>
          <w:szCs w:val="24"/>
        </w:rPr>
      </w:pPr>
      <w:r w:rsidRPr="00C035E4">
        <w:rPr>
          <w:rFonts w:ascii="Times New Roman" w:hAnsi="Times New Roman" w:cs="Times New Roman"/>
          <w:color w:val="auto"/>
          <w:sz w:val="24"/>
          <w:szCs w:val="24"/>
        </w:rPr>
        <w:t xml:space="preserve"> Demonstrated Ability and Experience</w:t>
      </w:r>
    </w:p>
    <w:p w14:paraId="7DAADC82" w14:textId="644391EB" w:rsidR="00151C50" w:rsidRDefault="00151C50" w:rsidP="00B75D8B">
      <w:pPr>
        <w:pStyle w:val="BodyText"/>
        <w:numPr>
          <w:ilvl w:val="0"/>
          <w:numId w:val="41"/>
        </w:numPr>
        <w:spacing w:before="0" w:after="120" w:line="240" w:lineRule="auto"/>
        <w:ind w:left="810" w:hanging="270"/>
        <w:rPr>
          <w:rFonts w:ascii="Times New Roman" w:hAnsi="Times New Roman" w:cs="Times New Roman"/>
          <w:color w:val="auto"/>
          <w:sz w:val="24"/>
          <w:szCs w:val="24"/>
        </w:rPr>
      </w:pPr>
      <w:r w:rsidRPr="00C035E4">
        <w:rPr>
          <w:rFonts w:ascii="Times New Roman" w:hAnsi="Times New Roman" w:cs="Times New Roman"/>
          <w:color w:val="auto"/>
          <w:sz w:val="24"/>
          <w:szCs w:val="24"/>
        </w:rPr>
        <w:t>Qualifications</w:t>
      </w:r>
    </w:p>
    <w:p w14:paraId="4EE68EDE" w14:textId="406BD253" w:rsidR="00F83173" w:rsidRPr="00F83173" w:rsidRDefault="00796ACE" w:rsidP="00B75D8B">
      <w:pPr>
        <w:pStyle w:val="ListParagraph"/>
        <w:numPr>
          <w:ilvl w:val="1"/>
          <w:numId w:val="41"/>
        </w:numPr>
        <w:ind w:left="117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Ability to implement</w:t>
      </w:r>
      <w:r w:rsidR="00F83173" w:rsidRPr="00F83173">
        <w:rPr>
          <w:rFonts w:ascii="Times New Roman" w:hAnsi="Times New Roman" w:cs="Times New Roman"/>
          <w:color w:val="auto"/>
          <w:sz w:val="24"/>
          <w:szCs w:val="24"/>
        </w:rPr>
        <w:t xml:space="preserve"> projects similar in scope and complexity to the proposed Project:</w:t>
      </w:r>
    </w:p>
    <w:p w14:paraId="073CDF14" w14:textId="7C404C44" w:rsidR="006347AD" w:rsidRPr="0025302B" w:rsidRDefault="00AF45AF" w:rsidP="00B75D8B">
      <w:pPr>
        <w:pStyle w:val="BodyText"/>
        <w:numPr>
          <w:ilvl w:val="1"/>
          <w:numId w:val="41"/>
        </w:numPr>
        <w:spacing w:before="0" w:after="120" w:line="240" w:lineRule="auto"/>
        <w:ind w:left="1170"/>
        <w:rPr>
          <w:rFonts w:ascii="Times New Roman" w:hAnsi="Times New Roman" w:cs="Times New Roman"/>
          <w:color w:val="auto"/>
          <w:sz w:val="24"/>
          <w:szCs w:val="24"/>
        </w:rPr>
      </w:pPr>
      <w:r w:rsidRPr="0025302B">
        <w:rPr>
          <w:rFonts w:ascii="Times New Roman" w:hAnsi="Times New Roman" w:cs="Times New Roman"/>
          <w:color w:val="auto"/>
          <w:sz w:val="24"/>
          <w:szCs w:val="24"/>
        </w:rPr>
        <w:t>Ability</w:t>
      </w:r>
      <w:r w:rsidR="00935958" w:rsidRPr="0025302B">
        <w:rPr>
          <w:rFonts w:ascii="Times New Roman" w:hAnsi="Times New Roman" w:cs="Times New Roman"/>
          <w:color w:val="auto"/>
          <w:sz w:val="24"/>
          <w:szCs w:val="24"/>
        </w:rPr>
        <w:t xml:space="preserve"> to report</w:t>
      </w:r>
      <w:r w:rsidR="00AD3768" w:rsidRPr="0025302B">
        <w:rPr>
          <w:rFonts w:ascii="Times New Roman" w:hAnsi="Times New Roman" w:cs="Times New Roman"/>
          <w:color w:val="auto"/>
          <w:sz w:val="24"/>
          <w:szCs w:val="24"/>
        </w:rPr>
        <w:t xml:space="preserve"> and reconcile expenditures</w:t>
      </w:r>
      <w:r w:rsidR="0025302B" w:rsidRPr="0025302B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91F444B" w14:textId="499A567F" w:rsidR="00151C50" w:rsidRDefault="00151C50" w:rsidP="00B75D8B">
      <w:pPr>
        <w:pStyle w:val="BodyText"/>
        <w:numPr>
          <w:ilvl w:val="0"/>
          <w:numId w:val="41"/>
        </w:numPr>
        <w:spacing w:before="0" w:after="120" w:line="240" w:lineRule="auto"/>
        <w:ind w:left="810" w:hanging="270"/>
        <w:rPr>
          <w:rFonts w:ascii="Times New Roman" w:hAnsi="Times New Roman" w:cs="Times New Roman"/>
          <w:color w:val="auto"/>
          <w:sz w:val="24"/>
          <w:szCs w:val="24"/>
        </w:rPr>
      </w:pPr>
      <w:r w:rsidRPr="00C035E4">
        <w:rPr>
          <w:rFonts w:ascii="Times New Roman" w:hAnsi="Times New Roman" w:cs="Times New Roman"/>
          <w:color w:val="auto"/>
          <w:sz w:val="24"/>
          <w:szCs w:val="24"/>
        </w:rPr>
        <w:t>Experience</w:t>
      </w:r>
    </w:p>
    <w:p w14:paraId="76239927" w14:textId="707BD896" w:rsidR="00BA3B75" w:rsidRDefault="006347AD" w:rsidP="00B75D8B">
      <w:pPr>
        <w:pStyle w:val="BodyText"/>
        <w:numPr>
          <w:ilvl w:val="1"/>
          <w:numId w:val="41"/>
        </w:numPr>
        <w:spacing w:before="0" w:after="120" w:line="240" w:lineRule="auto"/>
        <w:ind w:left="1260" w:hanging="45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Successfully </w:t>
      </w:r>
      <w:r w:rsidR="002218DB" w:rsidRPr="002218DB">
        <w:rPr>
          <w:rFonts w:ascii="Times New Roman" w:hAnsi="Times New Roman" w:cs="Times New Roman"/>
          <w:color w:val="auto"/>
          <w:sz w:val="24"/>
          <w:szCs w:val="24"/>
        </w:rPr>
        <w:t>collecting, analyzing, and reporting performance and outcome data</w:t>
      </w:r>
    </w:p>
    <w:p w14:paraId="2AC9D944" w14:textId="77777777" w:rsidR="006863F8" w:rsidRPr="006863F8" w:rsidRDefault="006863F8" w:rsidP="00B75D8B">
      <w:pPr>
        <w:pStyle w:val="ListParagraph"/>
        <w:numPr>
          <w:ilvl w:val="1"/>
          <w:numId w:val="41"/>
        </w:numPr>
        <w:ind w:left="1260" w:hanging="450"/>
        <w:rPr>
          <w:rFonts w:ascii="Times New Roman" w:hAnsi="Times New Roman" w:cs="Times New Roman"/>
          <w:color w:val="auto"/>
          <w:sz w:val="24"/>
          <w:szCs w:val="24"/>
        </w:rPr>
      </w:pPr>
      <w:r w:rsidRPr="006863F8">
        <w:rPr>
          <w:rFonts w:ascii="Times New Roman" w:hAnsi="Times New Roman" w:cs="Times New Roman"/>
          <w:color w:val="auto"/>
          <w:sz w:val="24"/>
          <w:szCs w:val="24"/>
        </w:rPr>
        <w:t>Managing State and/or federal grants and contracts.</w:t>
      </w:r>
    </w:p>
    <w:p w14:paraId="1C6B8F97" w14:textId="77777777" w:rsidR="00151C50" w:rsidRPr="00C035E4" w:rsidRDefault="00151C50" w:rsidP="00B75D8B">
      <w:pPr>
        <w:pStyle w:val="BodyText"/>
        <w:spacing w:before="0" w:after="120" w:line="240" w:lineRule="auto"/>
        <w:ind w:left="450" w:hanging="450"/>
        <w:rPr>
          <w:rFonts w:ascii="Times New Roman" w:hAnsi="Times New Roman" w:cs="Times New Roman"/>
          <w:color w:val="auto"/>
          <w:sz w:val="24"/>
          <w:szCs w:val="24"/>
        </w:rPr>
      </w:pPr>
    </w:p>
    <w:p w14:paraId="1EEBFF5F" w14:textId="34FDF483" w:rsidR="00151C50" w:rsidRPr="00C035E4" w:rsidRDefault="00151C50" w:rsidP="00B75D8B">
      <w:pPr>
        <w:pStyle w:val="BodyText"/>
        <w:numPr>
          <w:ilvl w:val="0"/>
          <w:numId w:val="44"/>
        </w:numPr>
        <w:spacing w:before="0" w:after="120" w:line="240" w:lineRule="auto"/>
        <w:ind w:left="450" w:hanging="450"/>
        <w:rPr>
          <w:rFonts w:ascii="Times New Roman" w:hAnsi="Times New Roman" w:cs="Times New Roman"/>
          <w:color w:val="auto"/>
          <w:sz w:val="24"/>
          <w:szCs w:val="24"/>
        </w:rPr>
      </w:pPr>
      <w:r w:rsidRPr="00C035E4">
        <w:rPr>
          <w:rFonts w:ascii="Times New Roman" w:hAnsi="Times New Roman" w:cs="Times New Roman"/>
          <w:color w:val="auto"/>
          <w:sz w:val="24"/>
          <w:szCs w:val="24"/>
        </w:rPr>
        <w:t>Technical Approach</w:t>
      </w:r>
    </w:p>
    <w:p w14:paraId="42FC6F2F" w14:textId="320F425B" w:rsidR="00151C50" w:rsidRPr="00C035E4" w:rsidRDefault="00A44A5B" w:rsidP="00B75D8B">
      <w:pPr>
        <w:pStyle w:val="BodyText"/>
        <w:numPr>
          <w:ilvl w:val="0"/>
          <w:numId w:val="42"/>
        </w:numPr>
        <w:spacing w:before="0" w:after="120" w:line="240" w:lineRule="auto"/>
        <w:ind w:left="900"/>
        <w:rPr>
          <w:rFonts w:ascii="Times New Roman" w:hAnsi="Times New Roman" w:cs="Times New Roman"/>
          <w:color w:val="auto"/>
          <w:sz w:val="24"/>
          <w:szCs w:val="24"/>
        </w:rPr>
      </w:pPr>
      <w:r w:rsidRPr="00C035E4">
        <w:rPr>
          <w:rFonts w:ascii="Times New Roman" w:hAnsi="Times New Roman" w:cs="Times New Roman"/>
          <w:color w:val="auto"/>
          <w:sz w:val="24"/>
          <w:szCs w:val="24"/>
        </w:rPr>
        <w:t>Proposed processes and methodologies</w:t>
      </w:r>
    </w:p>
    <w:p w14:paraId="2A6FDE26" w14:textId="6FC4BE53" w:rsidR="00A44A5B" w:rsidRPr="00C035E4" w:rsidRDefault="00A44A5B" w:rsidP="00B75D8B">
      <w:pPr>
        <w:pStyle w:val="BodyText"/>
        <w:numPr>
          <w:ilvl w:val="0"/>
          <w:numId w:val="42"/>
        </w:numPr>
        <w:spacing w:before="0" w:after="120" w:line="240" w:lineRule="auto"/>
        <w:ind w:left="900"/>
        <w:rPr>
          <w:rFonts w:ascii="Times New Roman" w:hAnsi="Times New Roman" w:cs="Times New Roman"/>
          <w:color w:val="auto"/>
          <w:sz w:val="24"/>
          <w:szCs w:val="24"/>
        </w:rPr>
      </w:pPr>
      <w:r w:rsidRPr="00C035E4">
        <w:rPr>
          <w:rFonts w:ascii="Times New Roman" w:hAnsi="Times New Roman" w:cs="Times New Roman"/>
          <w:color w:val="auto"/>
          <w:sz w:val="24"/>
          <w:szCs w:val="24"/>
        </w:rPr>
        <w:t>Proposed Approach to the services provided</w:t>
      </w:r>
    </w:p>
    <w:p w14:paraId="44B8A1E8" w14:textId="6CB9AEB2" w:rsidR="00A44A5B" w:rsidRPr="00C035E4" w:rsidRDefault="00A44A5B" w:rsidP="00B75D8B">
      <w:pPr>
        <w:pStyle w:val="BodyText"/>
        <w:numPr>
          <w:ilvl w:val="0"/>
          <w:numId w:val="42"/>
        </w:numPr>
        <w:spacing w:before="0" w:after="120" w:line="240" w:lineRule="auto"/>
        <w:ind w:left="900"/>
        <w:rPr>
          <w:rFonts w:ascii="Times New Roman" w:hAnsi="Times New Roman" w:cs="Times New Roman"/>
          <w:color w:val="auto"/>
          <w:sz w:val="24"/>
          <w:szCs w:val="24"/>
        </w:rPr>
      </w:pPr>
      <w:r w:rsidRPr="00C035E4">
        <w:rPr>
          <w:rFonts w:ascii="Times New Roman" w:hAnsi="Times New Roman" w:cs="Times New Roman"/>
          <w:color w:val="auto"/>
          <w:sz w:val="24"/>
          <w:szCs w:val="24"/>
        </w:rPr>
        <w:t>Tasks to be performed including all activities</w:t>
      </w:r>
    </w:p>
    <w:p w14:paraId="2D64BB59" w14:textId="3254B54A" w:rsidR="00A44A5B" w:rsidRPr="00C035E4" w:rsidRDefault="00A44A5B" w:rsidP="00B75D8B">
      <w:pPr>
        <w:pStyle w:val="BodyText"/>
        <w:numPr>
          <w:ilvl w:val="0"/>
          <w:numId w:val="42"/>
        </w:numPr>
        <w:spacing w:before="0" w:after="120" w:line="240" w:lineRule="auto"/>
        <w:ind w:left="900"/>
        <w:rPr>
          <w:rFonts w:ascii="Times New Roman" w:hAnsi="Times New Roman" w:cs="Times New Roman"/>
          <w:color w:val="auto"/>
          <w:sz w:val="24"/>
          <w:szCs w:val="24"/>
        </w:rPr>
      </w:pPr>
      <w:r w:rsidRPr="00C035E4">
        <w:rPr>
          <w:rFonts w:ascii="Times New Roman" w:hAnsi="Times New Roman" w:cs="Times New Roman"/>
          <w:color w:val="auto"/>
          <w:sz w:val="24"/>
          <w:szCs w:val="24"/>
        </w:rPr>
        <w:t>Performance management</w:t>
      </w:r>
    </w:p>
    <w:p w14:paraId="19A0B7C1" w14:textId="1FEF35A4" w:rsidR="00A44A5B" w:rsidRPr="00C035E4" w:rsidRDefault="00A44A5B" w:rsidP="00B75D8B">
      <w:pPr>
        <w:pStyle w:val="BodyText"/>
        <w:numPr>
          <w:ilvl w:val="0"/>
          <w:numId w:val="42"/>
        </w:numPr>
        <w:spacing w:before="0" w:after="120" w:line="240" w:lineRule="auto"/>
        <w:ind w:left="900"/>
        <w:rPr>
          <w:rFonts w:ascii="Times New Roman" w:hAnsi="Times New Roman" w:cs="Times New Roman"/>
          <w:color w:val="auto"/>
          <w:sz w:val="24"/>
          <w:szCs w:val="24"/>
        </w:rPr>
      </w:pPr>
      <w:r w:rsidRPr="00C035E4">
        <w:rPr>
          <w:rFonts w:ascii="Times New Roman" w:hAnsi="Times New Roman" w:cs="Times New Roman"/>
          <w:color w:val="auto"/>
          <w:sz w:val="24"/>
          <w:szCs w:val="24"/>
        </w:rPr>
        <w:t>Reporting and supporting data</w:t>
      </w:r>
    </w:p>
    <w:p w14:paraId="3AEC920A" w14:textId="77777777" w:rsidR="00A44A5B" w:rsidRPr="00C035E4" w:rsidRDefault="00A44A5B" w:rsidP="008C4F68">
      <w:pPr>
        <w:pStyle w:val="BodyText"/>
        <w:spacing w:before="0" w:after="12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40E62D72" w14:textId="7F3CB3A7" w:rsidR="00A44A5B" w:rsidRPr="00C035E4" w:rsidRDefault="00A44A5B" w:rsidP="00380251">
      <w:pPr>
        <w:pStyle w:val="BodyText"/>
        <w:spacing w:before="0" w:after="12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sectPr w:rsidR="00A44A5B" w:rsidRPr="00C035E4" w:rsidSect="00434359">
      <w:headerReference w:type="default" r:id="rId7"/>
      <w:footerReference w:type="default" r:id="rId8"/>
      <w:pgSz w:w="12240" w:h="15840"/>
      <w:pgMar w:top="1440" w:right="1440" w:bottom="1440" w:left="144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364A2" w14:textId="77777777" w:rsidR="007108D6" w:rsidRDefault="007108D6" w:rsidP="00F248C8">
      <w:pPr>
        <w:spacing w:line="240" w:lineRule="auto"/>
      </w:pPr>
      <w:r>
        <w:separator/>
      </w:r>
    </w:p>
  </w:endnote>
  <w:endnote w:type="continuationSeparator" w:id="0">
    <w:p w14:paraId="60186A62" w14:textId="77777777" w:rsidR="007108D6" w:rsidRDefault="007108D6" w:rsidP="00F248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7911303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0D0163" w14:textId="4D3AEB95" w:rsidR="00F248C8" w:rsidRPr="00F248C8" w:rsidRDefault="00F248C8">
        <w:pPr>
          <w:pStyle w:val="Footer"/>
          <w:jc w:val="right"/>
          <w:rPr>
            <w:rFonts w:ascii="Times New Roman" w:hAnsi="Times New Roman" w:cs="Times New Roman"/>
          </w:rPr>
        </w:pPr>
        <w:r w:rsidRPr="00F248C8">
          <w:rPr>
            <w:rFonts w:ascii="Times New Roman" w:hAnsi="Times New Roman" w:cs="Times New Roman"/>
          </w:rPr>
          <w:fldChar w:fldCharType="begin"/>
        </w:r>
        <w:r w:rsidRPr="00F248C8">
          <w:rPr>
            <w:rFonts w:ascii="Times New Roman" w:hAnsi="Times New Roman" w:cs="Times New Roman"/>
          </w:rPr>
          <w:instrText xml:space="preserve"> PAGE   \* MERGEFORMAT </w:instrText>
        </w:r>
        <w:r w:rsidRPr="00F248C8">
          <w:rPr>
            <w:rFonts w:ascii="Times New Roman" w:hAnsi="Times New Roman" w:cs="Times New Roman"/>
          </w:rPr>
          <w:fldChar w:fldCharType="separate"/>
        </w:r>
        <w:r w:rsidRPr="00F248C8">
          <w:rPr>
            <w:rFonts w:ascii="Times New Roman" w:hAnsi="Times New Roman" w:cs="Times New Roman"/>
            <w:noProof/>
          </w:rPr>
          <w:t>2</w:t>
        </w:r>
        <w:r w:rsidRPr="00F248C8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36626" w14:textId="77777777" w:rsidR="007108D6" w:rsidRDefault="007108D6" w:rsidP="00F248C8">
      <w:pPr>
        <w:spacing w:line="240" w:lineRule="auto"/>
      </w:pPr>
      <w:r>
        <w:separator/>
      </w:r>
    </w:p>
  </w:footnote>
  <w:footnote w:type="continuationSeparator" w:id="0">
    <w:p w14:paraId="6598A018" w14:textId="77777777" w:rsidR="007108D6" w:rsidRDefault="007108D6" w:rsidP="00F248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A1D0F" w14:textId="77777777" w:rsidR="00434359" w:rsidRDefault="00A537F8" w:rsidP="00434359">
    <w:pPr>
      <w:pStyle w:val="Header"/>
      <w:ind w:left="-810"/>
      <w:rPr>
        <w:rFonts w:ascii="Times New Roman" w:hAnsi="Times New Roman" w:cs="Times New Roman"/>
        <w:sz w:val="24"/>
        <w:szCs w:val="24"/>
      </w:rPr>
    </w:pPr>
    <w:r w:rsidRPr="00404C8F">
      <w:rPr>
        <w:rFonts w:ascii="Times New Roman" w:hAnsi="Times New Roman" w:cs="Times New Roman"/>
        <w:b/>
        <w:bCs/>
        <w:noProof/>
        <w:color w:val="2B579A"/>
        <w:sz w:val="36"/>
        <w:szCs w:val="36"/>
        <w:shd w:val="clear" w:color="auto" w:fill="E6E6E6"/>
      </w:rPr>
      <w:drawing>
        <wp:anchor distT="0" distB="0" distL="114300" distR="114300" simplePos="0" relativeHeight="251659264" behindDoc="0" locked="0" layoutInCell="1" allowOverlap="1" wp14:anchorId="49611E24" wp14:editId="0C85BD97">
          <wp:simplePos x="0" y="0"/>
          <wp:positionH relativeFrom="margin">
            <wp:align>right</wp:align>
          </wp:positionH>
          <wp:positionV relativeFrom="paragraph">
            <wp:posOffset>-93700</wp:posOffset>
          </wp:positionV>
          <wp:extent cx="1728322" cy="533986"/>
          <wp:effectExtent l="0" t="0" r="5715" b="0"/>
          <wp:wrapNone/>
          <wp:docPr id="24" name="Picture 24" descr="A close-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24" descr="A close-up of a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8322" cy="5339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34359">
      <w:rPr>
        <w:rFonts w:ascii="Times New Roman" w:hAnsi="Times New Roman" w:cs="Times New Roman"/>
        <w:sz w:val="24"/>
        <w:szCs w:val="24"/>
      </w:rPr>
      <w:t>RFA No. HHS0017579</w:t>
    </w:r>
  </w:p>
  <w:p w14:paraId="0C058FAF" w14:textId="30BC6DB9" w:rsidR="00F248C8" w:rsidRPr="00F248C8" w:rsidRDefault="00AD0BC0" w:rsidP="00434359">
    <w:pPr>
      <w:pStyle w:val="Header"/>
      <w:ind w:left="-810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Exhibit F</w:t>
    </w:r>
    <w:r w:rsidR="00F248C8" w:rsidRPr="00F248C8">
      <w:rPr>
        <w:rFonts w:ascii="Times New Roman" w:hAnsi="Times New Roman" w:cs="Times New Roman"/>
        <w:sz w:val="24"/>
        <w:szCs w:val="24"/>
      </w:rPr>
      <w:t>, Narrative Proposal</w:t>
    </w:r>
  </w:p>
  <w:p w14:paraId="07BC5473" w14:textId="77777777" w:rsidR="00F248C8" w:rsidRDefault="00F248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588BE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E7609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978FF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A4A3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8BCB5B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8B8D1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728CC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980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2E2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266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9DB25B94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200567F"/>
    <w:multiLevelType w:val="multilevel"/>
    <w:tmpl w:val="A3C08CF6"/>
    <w:numStyleLink w:val="HHSNumbering"/>
  </w:abstractNum>
  <w:abstractNum w:abstractNumId="12" w15:restartNumberingAfterBreak="0">
    <w:nsid w:val="14331A68"/>
    <w:multiLevelType w:val="hybridMultilevel"/>
    <w:tmpl w:val="5CEE7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E241BA"/>
    <w:multiLevelType w:val="hybridMultilevel"/>
    <w:tmpl w:val="B2086018"/>
    <w:lvl w:ilvl="0" w:tplc="0380B9E6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1B3C69"/>
    <w:multiLevelType w:val="hybridMultilevel"/>
    <w:tmpl w:val="A8CE9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9064C8"/>
    <w:multiLevelType w:val="multilevel"/>
    <w:tmpl w:val="A3C08CF6"/>
    <w:numStyleLink w:val="HHSNumbering"/>
  </w:abstractNum>
  <w:abstractNum w:abstractNumId="16" w15:restartNumberingAfterBreak="0">
    <w:nsid w:val="1F2200E0"/>
    <w:multiLevelType w:val="multilevel"/>
    <w:tmpl w:val="A3C08CF6"/>
    <w:styleLink w:val="HHSNumbering"/>
    <w:lvl w:ilvl="0">
      <w:start w:val="1"/>
      <w:numFmt w:val="decimal"/>
      <w:pStyle w:val="ListNumber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Theme="minorHAnsi" w:hAnsiTheme="minorHAnsi" w:hint="default"/>
      </w:rPr>
    </w:lvl>
    <w:lvl w:ilvl="2">
      <w:start w:val="1"/>
      <w:numFmt w:val="lowerRoman"/>
      <w:suff w:val="space"/>
      <w:lvlText w:val="%3."/>
      <w:lvlJc w:val="left"/>
      <w:pPr>
        <w:ind w:left="1440" w:hanging="360"/>
      </w:pPr>
      <w:rPr>
        <w:rFonts w:asciiTheme="minorHAnsi" w:hAnsiTheme="minorHAnsi" w:hint="default"/>
      </w:rPr>
    </w:lvl>
    <w:lvl w:ilvl="3">
      <w:start w:val="1"/>
      <w:numFmt w:val="decimal"/>
      <w:suff w:val="space"/>
      <w:lvlText w:val="(%4)"/>
      <w:lvlJc w:val="left"/>
      <w:pPr>
        <w:ind w:left="1800" w:hanging="360"/>
      </w:pPr>
      <w:rPr>
        <w:rFonts w:asciiTheme="minorHAnsi" w:hAnsiTheme="minorHAnsi" w:hint="default"/>
      </w:rPr>
    </w:lvl>
    <w:lvl w:ilvl="4">
      <w:start w:val="1"/>
      <w:numFmt w:val="lowerLetter"/>
      <w:suff w:val="space"/>
      <w:lvlText w:val="(%5)"/>
      <w:lvlJc w:val="left"/>
      <w:pPr>
        <w:ind w:left="2160" w:hanging="360"/>
      </w:pPr>
      <w:rPr>
        <w:rFonts w:asciiTheme="minorHAnsi" w:hAnsiTheme="minorHAnsi" w:hint="default"/>
      </w:rPr>
    </w:lvl>
    <w:lvl w:ilvl="5">
      <w:start w:val="1"/>
      <w:numFmt w:val="lowerRoman"/>
      <w:suff w:val="space"/>
      <w:lvlText w:val="(%6)"/>
      <w:lvlJc w:val="left"/>
      <w:pPr>
        <w:ind w:left="2520" w:hanging="360"/>
      </w:pPr>
      <w:rPr>
        <w:rFonts w:asciiTheme="minorHAnsi" w:hAnsiTheme="minorHAnsi" w:hint="default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hint="default"/>
      </w:rPr>
    </w:lvl>
  </w:abstractNum>
  <w:abstractNum w:abstractNumId="17" w15:restartNumberingAfterBreak="0">
    <w:nsid w:val="3CDB53B6"/>
    <w:multiLevelType w:val="hybridMultilevel"/>
    <w:tmpl w:val="19F0612A"/>
    <w:lvl w:ilvl="0" w:tplc="9F760BB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A24643"/>
    <w:multiLevelType w:val="hybridMultilevel"/>
    <w:tmpl w:val="6526C1D2"/>
    <w:lvl w:ilvl="0" w:tplc="8D429BB2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81616B0"/>
    <w:multiLevelType w:val="hybridMultilevel"/>
    <w:tmpl w:val="1DBC1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27817"/>
    <w:multiLevelType w:val="hybridMultilevel"/>
    <w:tmpl w:val="D4A2E3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0A0D78"/>
    <w:multiLevelType w:val="multilevel"/>
    <w:tmpl w:val="26945B7E"/>
    <w:styleLink w:val="HHSBullets"/>
    <w:lvl w:ilvl="0">
      <w:start w:val="1"/>
      <w:numFmt w:val="bullet"/>
      <w:pStyle w:val="ListBullet"/>
      <w:lvlText w:val="●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>
      <w:start w:val="1"/>
      <w:numFmt w:val="bullet"/>
      <w:lvlText w:val=""/>
      <w:lvlJc w:val="left"/>
      <w:pPr>
        <w:ind w:left="1080" w:hanging="360"/>
      </w:pPr>
      <w:rPr>
        <w:rFonts w:ascii="Webdings" w:hAnsi="Webdings" w:hint="default"/>
        <w:b w:val="0"/>
        <w:i w:val="0"/>
      </w:rPr>
    </w:lvl>
    <w:lvl w:ilvl="2">
      <w:start w:val="1"/>
      <w:numFmt w:val="bullet"/>
      <w:lvlText w:val="◊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bullet"/>
      <w:lvlText w:val="o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▪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</w:rPr>
    </w:lvl>
    <w:lvl w:ilvl="5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hint="default"/>
      </w:rPr>
    </w:lvl>
  </w:abstractNum>
  <w:abstractNum w:abstractNumId="22" w15:restartNumberingAfterBreak="0">
    <w:nsid w:val="64A8519A"/>
    <w:multiLevelType w:val="hybridMultilevel"/>
    <w:tmpl w:val="9F3AF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6071473">
    <w:abstractNumId w:val="10"/>
  </w:num>
  <w:num w:numId="2" w16cid:durableId="91635562">
    <w:abstractNumId w:val="10"/>
  </w:num>
  <w:num w:numId="3" w16cid:durableId="505173982">
    <w:abstractNumId w:val="10"/>
  </w:num>
  <w:num w:numId="4" w16cid:durableId="481049318">
    <w:abstractNumId w:val="9"/>
  </w:num>
  <w:num w:numId="5" w16cid:durableId="50425788">
    <w:abstractNumId w:val="7"/>
  </w:num>
  <w:num w:numId="6" w16cid:durableId="654068098">
    <w:abstractNumId w:val="6"/>
  </w:num>
  <w:num w:numId="7" w16cid:durableId="1704330010">
    <w:abstractNumId w:val="5"/>
  </w:num>
  <w:num w:numId="8" w16cid:durableId="345638481">
    <w:abstractNumId w:val="4"/>
  </w:num>
  <w:num w:numId="9" w16cid:durableId="1914923259">
    <w:abstractNumId w:val="8"/>
  </w:num>
  <w:num w:numId="10" w16cid:durableId="1541820639">
    <w:abstractNumId w:val="3"/>
  </w:num>
  <w:num w:numId="11" w16cid:durableId="1415123988">
    <w:abstractNumId w:val="2"/>
  </w:num>
  <w:num w:numId="12" w16cid:durableId="853543146">
    <w:abstractNumId w:val="1"/>
  </w:num>
  <w:num w:numId="13" w16cid:durableId="142356626">
    <w:abstractNumId w:val="0"/>
  </w:num>
  <w:num w:numId="14" w16cid:durableId="1876380910">
    <w:abstractNumId w:val="10"/>
  </w:num>
  <w:num w:numId="15" w16cid:durableId="554658293">
    <w:abstractNumId w:val="21"/>
  </w:num>
  <w:num w:numId="16" w16cid:durableId="424545084">
    <w:abstractNumId w:val="21"/>
  </w:num>
  <w:num w:numId="17" w16cid:durableId="1509442236">
    <w:abstractNumId w:val="16"/>
  </w:num>
  <w:num w:numId="18" w16cid:durableId="283535537">
    <w:abstractNumId w:val="21"/>
  </w:num>
  <w:num w:numId="19" w16cid:durableId="746728424">
    <w:abstractNumId w:val="15"/>
  </w:num>
  <w:num w:numId="20" w16cid:durableId="396827993">
    <w:abstractNumId w:val="21"/>
  </w:num>
  <w:num w:numId="21" w16cid:durableId="2105808029">
    <w:abstractNumId w:val="21"/>
  </w:num>
  <w:num w:numId="22" w16cid:durableId="1542672547">
    <w:abstractNumId w:val="21"/>
  </w:num>
  <w:num w:numId="23" w16cid:durableId="225116217">
    <w:abstractNumId w:val="21"/>
  </w:num>
  <w:num w:numId="24" w16cid:durableId="1018703590">
    <w:abstractNumId w:val="21"/>
  </w:num>
  <w:num w:numId="25" w16cid:durableId="1191530347">
    <w:abstractNumId w:val="18"/>
  </w:num>
  <w:num w:numId="26" w16cid:durableId="220870477">
    <w:abstractNumId w:val="21"/>
  </w:num>
  <w:num w:numId="27" w16cid:durableId="542794189">
    <w:abstractNumId w:val="17"/>
  </w:num>
  <w:num w:numId="28" w16cid:durableId="1609005176">
    <w:abstractNumId w:val="16"/>
  </w:num>
  <w:num w:numId="29" w16cid:durableId="806511292">
    <w:abstractNumId w:val="21"/>
  </w:num>
  <w:num w:numId="30" w16cid:durableId="682172615">
    <w:abstractNumId w:val="18"/>
  </w:num>
  <w:num w:numId="31" w16cid:durableId="819271862">
    <w:abstractNumId w:val="21"/>
  </w:num>
  <w:num w:numId="32" w16cid:durableId="952975561">
    <w:abstractNumId w:val="17"/>
  </w:num>
  <w:num w:numId="33" w16cid:durableId="935749201">
    <w:abstractNumId w:val="21"/>
  </w:num>
  <w:num w:numId="34" w16cid:durableId="1749765013">
    <w:abstractNumId w:val="16"/>
  </w:num>
  <w:num w:numId="35" w16cid:durableId="39717838">
    <w:abstractNumId w:val="18"/>
  </w:num>
  <w:num w:numId="36" w16cid:durableId="87505075">
    <w:abstractNumId w:val="21"/>
  </w:num>
  <w:num w:numId="37" w16cid:durableId="508108020">
    <w:abstractNumId w:val="17"/>
  </w:num>
  <w:num w:numId="38" w16cid:durableId="274408798">
    <w:abstractNumId w:val="18"/>
  </w:num>
  <w:num w:numId="39" w16cid:durableId="611472153">
    <w:abstractNumId w:val="11"/>
  </w:num>
  <w:num w:numId="40" w16cid:durableId="1012536438">
    <w:abstractNumId w:val="14"/>
  </w:num>
  <w:num w:numId="41" w16cid:durableId="1554656410">
    <w:abstractNumId w:val="19"/>
  </w:num>
  <w:num w:numId="42" w16cid:durableId="1566987176">
    <w:abstractNumId w:val="12"/>
  </w:num>
  <w:num w:numId="43" w16cid:durableId="1080978935">
    <w:abstractNumId w:val="22"/>
  </w:num>
  <w:num w:numId="44" w16cid:durableId="856651774">
    <w:abstractNumId w:val="13"/>
  </w:num>
  <w:num w:numId="45" w16cid:durableId="104921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8C8"/>
    <w:rsid w:val="00001F9D"/>
    <w:rsid w:val="00015723"/>
    <w:rsid w:val="00036A26"/>
    <w:rsid w:val="00051D10"/>
    <w:rsid w:val="00064BD0"/>
    <w:rsid w:val="00086875"/>
    <w:rsid w:val="000960DC"/>
    <w:rsid w:val="000B3727"/>
    <w:rsid w:val="00100E73"/>
    <w:rsid w:val="00121D85"/>
    <w:rsid w:val="00143D54"/>
    <w:rsid w:val="00151C50"/>
    <w:rsid w:val="00166857"/>
    <w:rsid w:val="00180149"/>
    <w:rsid w:val="0019695A"/>
    <w:rsid w:val="001B37D8"/>
    <w:rsid w:val="001C6029"/>
    <w:rsid w:val="001E7579"/>
    <w:rsid w:val="002218DB"/>
    <w:rsid w:val="0025302B"/>
    <w:rsid w:val="00266781"/>
    <w:rsid w:val="002C2D64"/>
    <w:rsid w:val="002D56A2"/>
    <w:rsid w:val="0032052B"/>
    <w:rsid w:val="0034030F"/>
    <w:rsid w:val="00345F8A"/>
    <w:rsid w:val="00380251"/>
    <w:rsid w:val="00392D8D"/>
    <w:rsid w:val="00393D3E"/>
    <w:rsid w:val="003A2C00"/>
    <w:rsid w:val="003F1869"/>
    <w:rsid w:val="00404598"/>
    <w:rsid w:val="00407BE6"/>
    <w:rsid w:val="00434359"/>
    <w:rsid w:val="00441269"/>
    <w:rsid w:val="00456E76"/>
    <w:rsid w:val="004654AE"/>
    <w:rsid w:val="00467816"/>
    <w:rsid w:val="004952F4"/>
    <w:rsid w:val="004A1A49"/>
    <w:rsid w:val="004B3E1A"/>
    <w:rsid w:val="004D1436"/>
    <w:rsid w:val="004E024A"/>
    <w:rsid w:val="00502496"/>
    <w:rsid w:val="00526919"/>
    <w:rsid w:val="00526CA1"/>
    <w:rsid w:val="0057113E"/>
    <w:rsid w:val="005A08D7"/>
    <w:rsid w:val="005B630F"/>
    <w:rsid w:val="005C4E39"/>
    <w:rsid w:val="005E65AD"/>
    <w:rsid w:val="005F6B5F"/>
    <w:rsid w:val="006347AD"/>
    <w:rsid w:val="00646D4F"/>
    <w:rsid w:val="0067489C"/>
    <w:rsid w:val="006863F8"/>
    <w:rsid w:val="006909E2"/>
    <w:rsid w:val="00697F85"/>
    <w:rsid w:val="006D71AF"/>
    <w:rsid w:val="006E48E8"/>
    <w:rsid w:val="006F6C3B"/>
    <w:rsid w:val="007007DD"/>
    <w:rsid w:val="007051A3"/>
    <w:rsid w:val="00706746"/>
    <w:rsid w:val="007108D6"/>
    <w:rsid w:val="007113C3"/>
    <w:rsid w:val="007247A3"/>
    <w:rsid w:val="00737AB4"/>
    <w:rsid w:val="0074098D"/>
    <w:rsid w:val="007755AA"/>
    <w:rsid w:val="00796ACE"/>
    <w:rsid w:val="007A221C"/>
    <w:rsid w:val="007B3AD0"/>
    <w:rsid w:val="007C4258"/>
    <w:rsid w:val="007E6521"/>
    <w:rsid w:val="007F7681"/>
    <w:rsid w:val="00800474"/>
    <w:rsid w:val="008014DC"/>
    <w:rsid w:val="00826A5C"/>
    <w:rsid w:val="008335FC"/>
    <w:rsid w:val="00845480"/>
    <w:rsid w:val="00862649"/>
    <w:rsid w:val="00885DFB"/>
    <w:rsid w:val="0089319D"/>
    <w:rsid w:val="008B0B37"/>
    <w:rsid w:val="008B3310"/>
    <w:rsid w:val="008C4F68"/>
    <w:rsid w:val="00900A3C"/>
    <w:rsid w:val="00915187"/>
    <w:rsid w:val="0093041D"/>
    <w:rsid w:val="00935958"/>
    <w:rsid w:val="009406BB"/>
    <w:rsid w:val="009408CB"/>
    <w:rsid w:val="00941260"/>
    <w:rsid w:val="00941A9B"/>
    <w:rsid w:val="00943571"/>
    <w:rsid w:val="0096540E"/>
    <w:rsid w:val="00973878"/>
    <w:rsid w:val="009B7E22"/>
    <w:rsid w:val="00A25613"/>
    <w:rsid w:val="00A3795E"/>
    <w:rsid w:val="00A44A5B"/>
    <w:rsid w:val="00A537F8"/>
    <w:rsid w:val="00A7390F"/>
    <w:rsid w:val="00A85EF7"/>
    <w:rsid w:val="00AD0BC0"/>
    <w:rsid w:val="00AD3768"/>
    <w:rsid w:val="00AE7191"/>
    <w:rsid w:val="00AF45AF"/>
    <w:rsid w:val="00B01B26"/>
    <w:rsid w:val="00B1186E"/>
    <w:rsid w:val="00B518A0"/>
    <w:rsid w:val="00B63435"/>
    <w:rsid w:val="00B75990"/>
    <w:rsid w:val="00B75D8B"/>
    <w:rsid w:val="00BA3B75"/>
    <w:rsid w:val="00BA6C8F"/>
    <w:rsid w:val="00BD07E0"/>
    <w:rsid w:val="00C035E4"/>
    <w:rsid w:val="00C57FEA"/>
    <w:rsid w:val="00C6046E"/>
    <w:rsid w:val="00C817BC"/>
    <w:rsid w:val="00C904C9"/>
    <w:rsid w:val="00CA6447"/>
    <w:rsid w:val="00CD3A5A"/>
    <w:rsid w:val="00D32752"/>
    <w:rsid w:val="00D40BBC"/>
    <w:rsid w:val="00D90962"/>
    <w:rsid w:val="00DA0447"/>
    <w:rsid w:val="00DF44B8"/>
    <w:rsid w:val="00E06C3D"/>
    <w:rsid w:val="00E24DB5"/>
    <w:rsid w:val="00E303D0"/>
    <w:rsid w:val="00E63C6F"/>
    <w:rsid w:val="00E92AD8"/>
    <w:rsid w:val="00E93DAE"/>
    <w:rsid w:val="00EC55E4"/>
    <w:rsid w:val="00EE6BEF"/>
    <w:rsid w:val="00EF6E1E"/>
    <w:rsid w:val="00F06515"/>
    <w:rsid w:val="00F17EC7"/>
    <w:rsid w:val="00F248C8"/>
    <w:rsid w:val="00F250AC"/>
    <w:rsid w:val="00F275D1"/>
    <w:rsid w:val="00F411D3"/>
    <w:rsid w:val="00F42439"/>
    <w:rsid w:val="00F44533"/>
    <w:rsid w:val="00F51FAC"/>
    <w:rsid w:val="00F569CA"/>
    <w:rsid w:val="00F72F60"/>
    <w:rsid w:val="00F83173"/>
    <w:rsid w:val="00FC04BF"/>
    <w:rsid w:val="00FD5BD7"/>
    <w:rsid w:val="00FF4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90DA4"/>
  <w15:chartTrackingRefBased/>
  <w15:docId w15:val="{6F1253B6-457D-4C93-9189-752C5C571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000000" w:themeColor="text2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6" w:qFormat="1"/>
    <w:lsdException w:name="List Number" w:uiPriority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8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uiPriority="94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94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19695A"/>
  </w:style>
  <w:style w:type="paragraph" w:styleId="Heading1">
    <w:name w:val="heading 1"/>
    <w:basedOn w:val="Normal"/>
    <w:next w:val="BodyText"/>
    <w:link w:val="Heading1Char"/>
    <w:uiPriority w:val="9"/>
    <w:qFormat/>
    <w:rsid w:val="007051A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22167" w:themeColor="text1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7051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color w:val="022167" w:themeColor="text1"/>
      <w:sz w:val="26"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D71AF"/>
    <w:pPr>
      <w:keepNext/>
      <w:keepLines/>
      <w:outlineLvl w:val="2"/>
    </w:pPr>
    <w:rPr>
      <w:rFonts w:asciiTheme="majorHAnsi" w:eastAsiaTheme="majorEastAsia" w:hAnsiTheme="majorHAnsi" w:cstheme="majorBidi"/>
      <w:color w:val="1A558D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051A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A568E" w:themeColor="accent1" w:themeShade="80"/>
    </w:rPr>
  </w:style>
  <w:style w:type="paragraph" w:styleId="Heading5">
    <w:name w:val="heading 5"/>
    <w:basedOn w:val="Normal"/>
    <w:next w:val="BodyText"/>
    <w:link w:val="Heading5Char"/>
    <w:uiPriority w:val="9"/>
    <w:unhideWhenUsed/>
    <w:rsid w:val="007051A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22167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rsid w:val="0097387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A558D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48C8"/>
    <w:pPr>
      <w:keepNext/>
      <w:keepLines/>
      <w:spacing w:before="40"/>
      <w:outlineLvl w:val="6"/>
    </w:pPr>
    <w:rPr>
      <w:rFonts w:eastAsiaTheme="majorEastAsia" w:cstheme="majorBidi"/>
      <w:color w:val="044DF1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48C8"/>
    <w:pPr>
      <w:keepNext/>
      <w:keepLines/>
      <w:outlineLvl w:val="7"/>
    </w:pPr>
    <w:rPr>
      <w:rFonts w:eastAsiaTheme="majorEastAsia" w:cstheme="majorBidi"/>
      <w:i/>
      <w:iCs/>
      <w:color w:val="0334A3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48C8"/>
    <w:pPr>
      <w:keepNext/>
      <w:keepLines/>
      <w:outlineLvl w:val="8"/>
    </w:pPr>
    <w:rPr>
      <w:rFonts w:eastAsiaTheme="majorEastAsia" w:cstheme="majorBidi"/>
      <w:color w:val="0334A3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51A3"/>
    <w:rPr>
      <w:rFonts w:asciiTheme="majorHAnsi" w:eastAsiaTheme="majorEastAsia" w:hAnsiTheme="majorHAnsi" w:cstheme="majorBidi"/>
      <w:color w:val="022167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051A3"/>
    <w:rPr>
      <w:rFonts w:asciiTheme="majorHAnsi" w:eastAsiaTheme="majorEastAsia" w:hAnsiTheme="majorHAnsi" w:cstheme="majorBidi"/>
      <w:b/>
      <w:color w:val="022167" w:themeColor="tex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D71AF"/>
    <w:rPr>
      <w:rFonts w:asciiTheme="majorHAnsi" w:eastAsiaTheme="majorEastAsia" w:hAnsiTheme="majorHAnsi" w:cstheme="majorBidi"/>
      <w:color w:val="1A558D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7051A3"/>
    <w:rPr>
      <w:rFonts w:asciiTheme="majorHAnsi" w:eastAsiaTheme="majorEastAsia" w:hAnsiTheme="majorHAnsi" w:cstheme="majorBidi"/>
      <w:color w:val="022167" w:themeColor="text1"/>
    </w:rPr>
  </w:style>
  <w:style w:type="paragraph" w:styleId="CommentText">
    <w:name w:val="annotation text"/>
    <w:basedOn w:val="Normal"/>
    <w:link w:val="CommentTextChar"/>
    <w:uiPriority w:val="99"/>
    <w:semiHidden/>
    <w:rsid w:val="002667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3435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6678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3435"/>
  </w:style>
  <w:style w:type="paragraph" w:styleId="Footer">
    <w:name w:val="footer"/>
    <w:basedOn w:val="Normal"/>
    <w:link w:val="FooterChar"/>
    <w:uiPriority w:val="99"/>
    <w:unhideWhenUsed/>
    <w:rsid w:val="0026678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3435"/>
  </w:style>
  <w:style w:type="character" w:styleId="CommentReference">
    <w:name w:val="annotation reference"/>
    <w:basedOn w:val="DefaultParagraphFont"/>
    <w:uiPriority w:val="99"/>
    <w:semiHidden/>
    <w:rsid w:val="00266781"/>
    <w:rPr>
      <w:sz w:val="16"/>
      <w:szCs w:val="16"/>
    </w:rPr>
  </w:style>
  <w:style w:type="paragraph" w:styleId="BodyText">
    <w:name w:val="Body Text"/>
    <w:basedOn w:val="Normal"/>
    <w:link w:val="BodyTextChar"/>
    <w:qFormat/>
    <w:rsid w:val="008B0B37"/>
    <w:pPr>
      <w:spacing w:before="160" w:after="160"/>
    </w:pPr>
  </w:style>
  <w:style w:type="character" w:customStyle="1" w:styleId="BodyTextChar">
    <w:name w:val="Body Text Char"/>
    <w:basedOn w:val="DefaultParagraphFont"/>
    <w:link w:val="BodyText"/>
    <w:rsid w:val="008B0B37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F186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F1869"/>
    <w:rPr>
      <w:sz w:val="22"/>
      <w:szCs w:val="22"/>
    </w:rPr>
  </w:style>
  <w:style w:type="character" w:styleId="Hyperlink">
    <w:name w:val="Hyperlink"/>
    <w:uiPriority w:val="39"/>
    <w:unhideWhenUsed/>
    <w:rsid w:val="00FC04BF"/>
    <w:rPr>
      <w:color w:val="1058FA" w:themeColor="text1" w:themeTint="99"/>
      <w:u w:val="single"/>
    </w:rPr>
  </w:style>
  <w:style w:type="table" w:styleId="TableGrid">
    <w:name w:val="Table Grid"/>
    <w:basedOn w:val="TableNormal"/>
    <w:uiPriority w:val="39"/>
    <w:rsid w:val="00706746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blStylePr w:type="firstRow">
      <w:pPr>
        <w:wordWrap/>
        <w:jc w:val="center"/>
      </w:pPr>
      <w:rPr>
        <w:rFonts w:asciiTheme="minorHAnsi" w:hAnsiTheme="minorHAnsi"/>
        <w:b/>
        <w:sz w:val="18"/>
      </w:rPr>
      <w:tblPr/>
      <w:trPr>
        <w:tblHeader/>
      </w:tr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667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3435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051A3"/>
    <w:rPr>
      <w:rFonts w:asciiTheme="majorHAnsi" w:eastAsiaTheme="majorEastAsia" w:hAnsiTheme="majorHAnsi" w:cstheme="majorBidi"/>
      <w:i/>
      <w:iCs/>
      <w:color w:val="1A568E" w:themeColor="accent1" w:themeShade="80"/>
    </w:rPr>
  </w:style>
  <w:style w:type="paragraph" w:styleId="List">
    <w:name w:val="List"/>
    <w:basedOn w:val="BodyText"/>
    <w:uiPriority w:val="99"/>
    <w:semiHidden/>
    <w:unhideWhenUsed/>
    <w:rsid w:val="003F1869"/>
    <w:pPr>
      <w:ind w:left="360" w:hanging="36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3F186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F1869"/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F186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F1869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186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869"/>
    <w:rPr>
      <w:rFonts w:ascii="Segoe UI" w:hAnsi="Segoe UI" w:cs="Segoe UI"/>
      <w:sz w:val="18"/>
      <w:szCs w:val="18"/>
    </w:rPr>
  </w:style>
  <w:style w:type="character" w:styleId="FollowedHyperlink">
    <w:name w:val="FollowedHyperlink"/>
    <w:uiPriority w:val="99"/>
    <w:semiHidden/>
    <w:unhideWhenUsed/>
    <w:rsid w:val="003F1869"/>
    <w:rPr>
      <w:color w:val="7D868C" w:themeColor="followedHyperlink"/>
      <w:u w:val="single"/>
    </w:rPr>
  </w:style>
  <w:style w:type="paragraph" w:styleId="ListBullet">
    <w:name w:val="List Bullet"/>
    <w:basedOn w:val="BodyText"/>
    <w:uiPriority w:val="3"/>
    <w:qFormat/>
    <w:rsid w:val="006D71AF"/>
    <w:pPr>
      <w:numPr>
        <w:numId w:val="36"/>
      </w:numPr>
      <w:spacing w:before="240" w:after="0" w:line="288" w:lineRule="auto"/>
      <w:contextualSpacing/>
    </w:pPr>
    <w:rPr>
      <w:rFonts w:cs="Calibri"/>
      <w:szCs w:val="20"/>
    </w:rPr>
  </w:style>
  <w:style w:type="numbering" w:customStyle="1" w:styleId="HHSBullets">
    <w:name w:val="HHS Bullets"/>
    <w:uiPriority w:val="99"/>
    <w:rsid w:val="00266781"/>
    <w:pPr>
      <w:numPr>
        <w:numId w:val="15"/>
      </w:numPr>
    </w:pPr>
  </w:style>
  <w:style w:type="numbering" w:customStyle="1" w:styleId="HHSNumbering">
    <w:name w:val="HHS Numbering"/>
    <w:uiPriority w:val="99"/>
    <w:rsid w:val="00A85EF7"/>
    <w:pPr>
      <w:numPr>
        <w:numId w:val="17"/>
      </w:numPr>
    </w:pPr>
  </w:style>
  <w:style w:type="paragraph" w:styleId="ListNumber">
    <w:name w:val="List Number"/>
    <w:basedOn w:val="BodyText"/>
    <w:uiPriority w:val="3"/>
    <w:qFormat/>
    <w:rsid w:val="006D71AF"/>
    <w:pPr>
      <w:numPr>
        <w:numId w:val="39"/>
      </w:numPr>
      <w:spacing w:before="240" w:after="0" w:line="288" w:lineRule="auto"/>
      <w:contextualSpacing/>
    </w:pPr>
    <w:rPr>
      <w:szCs w:val="20"/>
    </w:rPr>
  </w:style>
  <w:style w:type="paragraph" w:styleId="Title">
    <w:name w:val="Title"/>
    <w:basedOn w:val="Normal"/>
    <w:next w:val="Subtitle"/>
    <w:link w:val="TitleChar"/>
    <w:uiPriority w:val="28"/>
    <w:qFormat/>
    <w:rsid w:val="008B0B37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8"/>
    <w:rsid w:val="008B0B37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NoSpacing">
    <w:name w:val="No Spacing"/>
    <w:uiPriority w:val="99"/>
    <w:semiHidden/>
    <w:rsid w:val="00973878"/>
    <w:pPr>
      <w:spacing w:line="240" w:lineRule="auto"/>
    </w:pPr>
  </w:style>
  <w:style w:type="character" w:styleId="Strong">
    <w:name w:val="Strong"/>
    <w:uiPriority w:val="7"/>
    <w:qFormat/>
    <w:rsid w:val="006D71AF"/>
    <w:rPr>
      <w:b/>
      <w:bCs/>
    </w:rPr>
  </w:style>
  <w:style w:type="character" w:styleId="Emphasis">
    <w:name w:val="Emphasis"/>
    <w:uiPriority w:val="7"/>
    <w:qFormat/>
    <w:rsid w:val="006D71AF"/>
    <w:rPr>
      <w:i/>
      <w:iCs/>
    </w:rPr>
  </w:style>
  <w:style w:type="paragraph" w:styleId="ListParagraph">
    <w:name w:val="List Paragraph"/>
    <w:basedOn w:val="Normal"/>
    <w:uiPriority w:val="99"/>
    <w:rsid w:val="006D71AF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73878"/>
    <w:rPr>
      <w:rFonts w:asciiTheme="majorHAnsi" w:eastAsiaTheme="majorEastAsia" w:hAnsiTheme="majorHAnsi" w:cstheme="majorBidi"/>
      <w:color w:val="1A558D" w:themeColor="accent1" w:themeShade="7F"/>
    </w:rPr>
  </w:style>
  <w:style w:type="paragraph" w:styleId="Subtitle">
    <w:name w:val="Subtitle"/>
    <w:basedOn w:val="Normal"/>
    <w:next w:val="BodyText"/>
    <w:link w:val="SubtitleChar"/>
    <w:uiPriority w:val="29"/>
    <w:qFormat/>
    <w:rsid w:val="008B0B37"/>
    <w:pPr>
      <w:numPr>
        <w:ilvl w:val="1"/>
      </w:numPr>
      <w:spacing w:after="160"/>
    </w:pPr>
    <w:rPr>
      <w:rFonts w:eastAsiaTheme="minorEastAsia"/>
      <w:color w:val="044DF2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29"/>
    <w:rsid w:val="008B0B37"/>
    <w:rPr>
      <w:rFonts w:eastAsiaTheme="minorEastAsia"/>
      <w:color w:val="044DF2" w:themeColor="text1" w:themeTint="A5"/>
      <w:spacing w:val="15"/>
    </w:rPr>
  </w:style>
  <w:style w:type="paragraph" w:styleId="BlockText">
    <w:name w:val="Block Text"/>
    <w:basedOn w:val="Normal"/>
    <w:uiPriority w:val="99"/>
    <w:semiHidden/>
    <w:unhideWhenUsed/>
    <w:rsid w:val="008B0B37"/>
    <w:pPr>
      <w:pBdr>
        <w:top w:val="single" w:sz="4" w:space="10" w:color="2781D4" w:themeColor="accent1" w:themeShade="BF"/>
        <w:left w:val="single" w:sz="4" w:space="10" w:color="2781D4" w:themeColor="accent1" w:themeShade="BF"/>
        <w:bottom w:val="single" w:sz="36" w:space="10" w:color="2781D4" w:themeColor="accent1" w:themeShade="BF"/>
        <w:right w:val="single" w:sz="36" w:space="10" w:color="2781D4" w:themeColor="accent1" w:themeShade="BF"/>
      </w:pBdr>
      <w:spacing w:before="240" w:after="240"/>
      <w:ind w:left="1152" w:right="1152"/>
    </w:pPr>
    <w:rPr>
      <w:rFonts w:eastAsiaTheme="minorEastAsia"/>
      <w:iCs/>
      <w:color w:val="auto"/>
    </w:rPr>
  </w:style>
  <w:style w:type="paragraph" w:styleId="Caption">
    <w:name w:val="caption"/>
    <w:basedOn w:val="Normal"/>
    <w:next w:val="Normal"/>
    <w:uiPriority w:val="14"/>
    <w:qFormat/>
    <w:rsid w:val="008B0B37"/>
    <w:pPr>
      <w:spacing w:after="200" w:line="240" w:lineRule="auto"/>
    </w:pPr>
    <w:rPr>
      <w:b/>
      <w:iCs/>
      <w:szCs w:val="18"/>
    </w:rPr>
  </w:style>
  <w:style w:type="character" w:styleId="BookTitle">
    <w:name w:val="Book Title"/>
    <w:uiPriority w:val="94"/>
    <w:qFormat/>
    <w:rsid w:val="0019695A"/>
    <w:rPr>
      <w:b/>
      <w:bCs/>
      <w:i/>
      <w:iCs/>
      <w:spacing w:val="5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48C8"/>
    <w:rPr>
      <w:rFonts w:eastAsiaTheme="majorEastAsia" w:cstheme="majorBidi"/>
      <w:color w:val="044DF1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48C8"/>
    <w:rPr>
      <w:rFonts w:eastAsiaTheme="majorEastAsia" w:cstheme="majorBidi"/>
      <w:i/>
      <w:iCs/>
      <w:color w:val="0334A3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48C8"/>
    <w:rPr>
      <w:rFonts w:eastAsiaTheme="majorEastAsia" w:cstheme="majorBidi"/>
      <w:color w:val="0334A3" w:themeColor="text1" w:themeTint="D8"/>
    </w:rPr>
  </w:style>
  <w:style w:type="paragraph" w:styleId="Quote">
    <w:name w:val="Quote"/>
    <w:basedOn w:val="Normal"/>
    <w:next w:val="Normal"/>
    <w:link w:val="QuoteChar"/>
    <w:uiPriority w:val="94"/>
    <w:qFormat/>
    <w:rsid w:val="00F248C8"/>
    <w:pPr>
      <w:spacing w:before="160" w:after="160"/>
      <w:jc w:val="center"/>
    </w:pPr>
    <w:rPr>
      <w:i/>
      <w:iCs/>
      <w:color w:val="0440CA" w:themeColor="text1" w:themeTint="BF"/>
    </w:rPr>
  </w:style>
  <w:style w:type="character" w:customStyle="1" w:styleId="QuoteChar">
    <w:name w:val="Quote Char"/>
    <w:basedOn w:val="DefaultParagraphFont"/>
    <w:link w:val="Quote"/>
    <w:uiPriority w:val="94"/>
    <w:rsid w:val="00F248C8"/>
    <w:rPr>
      <w:i/>
      <w:iCs/>
      <w:color w:val="0440CA" w:themeColor="text1" w:themeTint="BF"/>
    </w:rPr>
  </w:style>
  <w:style w:type="character" w:styleId="IntenseEmphasis">
    <w:name w:val="Intense Emphasis"/>
    <w:basedOn w:val="DefaultParagraphFont"/>
    <w:uiPriority w:val="21"/>
    <w:semiHidden/>
    <w:qFormat/>
    <w:rsid w:val="00F248C8"/>
    <w:rPr>
      <w:i/>
      <w:iCs/>
      <w:color w:val="2781D4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F248C8"/>
    <w:pPr>
      <w:pBdr>
        <w:top w:val="single" w:sz="4" w:space="10" w:color="2781D4" w:themeColor="accent1" w:themeShade="BF"/>
        <w:bottom w:val="single" w:sz="4" w:space="10" w:color="2781D4" w:themeColor="accent1" w:themeShade="BF"/>
      </w:pBdr>
      <w:spacing w:before="360" w:after="360"/>
      <w:ind w:left="864" w:right="864"/>
      <w:jc w:val="center"/>
    </w:pPr>
    <w:rPr>
      <w:i/>
      <w:iCs/>
      <w:color w:val="2781D4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248C8"/>
    <w:rPr>
      <w:i/>
      <w:iCs/>
      <w:color w:val="2781D4" w:themeColor="accent1" w:themeShade="BF"/>
    </w:rPr>
  </w:style>
  <w:style w:type="character" w:styleId="IntenseReference">
    <w:name w:val="Intense Reference"/>
    <w:basedOn w:val="DefaultParagraphFont"/>
    <w:uiPriority w:val="32"/>
    <w:semiHidden/>
    <w:qFormat/>
    <w:rsid w:val="00F248C8"/>
    <w:rPr>
      <w:b/>
      <w:bCs/>
      <w:smallCaps/>
      <w:color w:val="2781D4" w:themeColor="accent1" w:themeShade="BF"/>
      <w:spacing w:val="5"/>
    </w:rPr>
  </w:style>
  <w:style w:type="paragraph" w:styleId="Revision">
    <w:name w:val="Revision"/>
    <w:hidden/>
    <w:uiPriority w:val="99"/>
    <w:semiHidden/>
    <w:rsid w:val="00BD07E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HHS Basics Theme">
  <a:themeElements>
    <a:clrScheme name="HHS Branding Palette">
      <a:dk1>
        <a:srgbClr val="022167"/>
      </a:dk1>
      <a:lt1>
        <a:srgbClr val="FFFFFF"/>
      </a:lt1>
      <a:dk2>
        <a:srgbClr val="000000"/>
      </a:dk2>
      <a:lt2>
        <a:srgbClr val="D1D3D3"/>
      </a:lt2>
      <a:accent1>
        <a:srgbClr val="6DABE4"/>
      </a:accent1>
      <a:accent2>
        <a:srgbClr val="AB2328"/>
      </a:accent2>
      <a:accent3>
        <a:srgbClr val="6CC04A"/>
      </a:accent3>
      <a:accent4>
        <a:srgbClr val="FFC600"/>
      </a:accent4>
      <a:accent5>
        <a:srgbClr val="00A19B"/>
      </a:accent5>
      <a:accent6>
        <a:srgbClr val="B47E00"/>
      </a:accent6>
      <a:hlink>
        <a:srgbClr val="00B3E3"/>
      </a:hlink>
      <a:folHlink>
        <a:srgbClr val="7D868C"/>
      </a:folHlink>
    </a:clrScheme>
    <a:fontScheme name="HHS Basic Fonts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HHS Legislative" id="{AE6E0F64-0A86-41DD-8677-CFDE883738AC}" vid="{F2FFE3E8-6C19-41D3-BB94-1D74DBDD9E29}"/>
    </a:ext>
  </a:extLst>
</a:theme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790</Characters>
  <Application>Microsoft Office Word</Application>
  <DocSecurity>0</DocSecurity>
  <Lines>25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Silva,Erin (HHSC)</dc:creator>
  <cp:keywords/>
  <dc:description/>
  <cp:lastModifiedBy>Pearson,Amy (HHSC)</cp:lastModifiedBy>
  <cp:revision>5</cp:revision>
  <dcterms:created xsi:type="dcterms:W3CDTF">2026-07-16T15:13:00Z</dcterms:created>
  <dcterms:modified xsi:type="dcterms:W3CDTF">2026-08-17T16:46:00Z</dcterms:modified>
</cp:coreProperties>
</file>